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ИНФОРМАЦИОННАЯ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БЕЗОПАСНОСТЬ»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>
      <w:pPr>
        <w:keepNext/>
        <w:spacing w:after="0" w:line="360" w:lineRule="auto"/>
        <w:ind w:firstLine="720" w:firstLineChars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ОБЩАЯ ЧАСТЬ 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(по 1 баллу за каждый вопрос)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>Укажите</w:t>
      </w:r>
      <w:r>
        <w:rPr>
          <w:rFonts w:hint="default"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правильный ответ.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9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Какое</w:t>
      </w:r>
      <w:r>
        <w:rPr>
          <w:rStyle w:val="19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максимальное количество цветов в изображении формата </w:t>
      </w:r>
      <w:r>
        <w:rPr>
          <w:rStyle w:val="19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.gif</w:t>
      </w:r>
      <w:r>
        <w:rPr>
          <w:rStyle w:val="19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128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65536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256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4,3 млн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9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19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объем </w:t>
      </w:r>
      <w:r>
        <w:rPr>
          <w:rStyle w:val="19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памяти</w:t>
      </w:r>
      <w:r>
        <w:rPr>
          <w:rStyle w:val="19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необходим для хранения информации о цвете каждой точки полутонового (градации серого) изображения?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1 бит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8 бит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24 бита;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Г) 32 бита.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widowControl/>
        <w:numPr>
          <w:ilvl w:val="0"/>
          <w:numId w:val="1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Style w:val="19"/>
          <w:rFonts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Какой</w:t>
      </w:r>
      <w:r>
        <w:rPr>
          <w:rStyle w:val="19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 xml:space="preserve"> тип соединительных кабелей используется в наборе </w:t>
      </w:r>
      <w:r>
        <w:rPr>
          <w:rStyle w:val="19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en-US" w:eastAsia="zh-CN"/>
        </w:rPr>
        <w:t>Lego Mindstorms EV3</w:t>
      </w:r>
      <w:r>
        <w:rPr>
          <w:rStyle w:val="19"/>
          <w:rFonts w:hint="default" w:ascii="Times New Roman" w:hAnsi="Times New Roman" w:eastAsia="SimSun" w:cs="Times New Roman"/>
          <w:color w:val="auto"/>
          <w:kern w:val="2"/>
          <w:sz w:val="24"/>
          <w:szCs w:val="24"/>
          <w:highlight w:val="none"/>
          <w:lang w:val="ru-RU" w:eastAsia="zh-CN"/>
        </w:rPr>
        <w:t>?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А)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RJ-12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Б)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RJ-45</w:t>
      </w: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; </w:t>
      </w:r>
    </w:p>
    <w:p>
      <w:pPr>
        <w:widowControl w:val="0"/>
        <w:spacing w:after="0" w:line="240" w:lineRule="auto"/>
        <w:ind w:left="720"/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 xml:space="preserve">В) 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en-US" w:eastAsia="zh-CN"/>
        </w:rPr>
        <w:t>USB Type-C</w:t>
      </w:r>
      <w:r>
        <w:rPr>
          <w:rFonts w:hint="default" w:ascii="Times New Roman" w:hAnsi="Times New Roman" w:eastAsia="SimSun"/>
          <w:kern w:val="2"/>
          <w:sz w:val="24"/>
          <w:szCs w:val="24"/>
          <w:highlight w:val="none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 вопросы с выбором всех верных ответов из предложенных вариантов: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highlight w:val="none"/>
          <w:lang w:val="ru-RU" w:eastAsia="zh-CN"/>
        </w:rPr>
        <w:t xml:space="preserve">Укажите все </w:t>
      </w:r>
      <w:r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  <w:t>правильные ответы.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highlight w:val="none"/>
          <w:lang w:val="ru-RU"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из указанных элементов являются геометрическими объектами в CAD/CAM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системе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Компас 3D?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 xml:space="preserve">А)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точка;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ребро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размер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плоскость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Д) вершина;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Е) ось.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highlight w:val="none"/>
          <w:lang w:val="ru-RU" w:eastAsia="zh-CN"/>
        </w:rPr>
      </w:pPr>
    </w:p>
    <w:p>
      <w:pPr>
        <w:numPr>
          <w:ilvl w:val="0"/>
          <w:numId w:val="1"/>
        </w:numPr>
        <w:spacing w:before="0" w:beforeAutospacing="0" w:after="0" w:afterAutospacing="0"/>
        <w:ind w:left="720" w:hanging="360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Какие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модели можно создавать средствами CAD/CAM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ru-RU" w:eastAsia="ru-RU" w:bidi="ar-SA"/>
        </w:rPr>
        <w:t>системы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highlight w:val="none"/>
          <w:lang w:val="en-US" w:eastAsia="ru-RU" w:bidi="ar-SA"/>
        </w:rPr>
        <w:t xml:space="preserve"> Компас 3D в режиме построения детали?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 xml:space="preserve">А)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твердотельные;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Б) плоские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В) поверхностные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;</w:t>
      </w:r>
    </w:p>
    <w:p>
      <w:pPr>
        <w:tabs>
          <w:tab w:val="left" w:pos="709"/>
        </w:tabs>
        <w:spacing w:before="0" w:beforeAutospacing="0" w:after="0" w:afterAutospacing="0"/>
        <w:ind w:left="709"/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lang w:val="ru-RU" w:eastAsia="ru-RU" w:bidi="ar-SA"/>
        </w:rPr>
        <w:t>Г) сборные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  <w:lang w:val="en-US" w:eastAsia="ru-RU" w:bidi="ar-SA"/>
        </w:rPr>
        <w:t>.</w:t>
      </w:r>
    </w:p>
    <w:p>
      <w:pP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</w:pPr>
      <w:r>
        <w:rPr>
          <w:rFonts w:hint="default" w:ascii="Times New Roman" w:hAnsi="Times New Roman" w:eastAsia="SimSun"/>
          <w:b/>
          <w:bCs/>
          <w:i w:val="0"/>
          <w:iCs w:val="0"/>
          <w:color w:val="auto"/>
          <w:kern w:val="2"/>
          <w:sz w:val="24"/>
          <w:szCs w:val="24"/>
          <w:highlight w:val="none"/>
          <w:lang w:val="ru-RU" w:eastAsia="zh-CN"/>
        </w:rPr>
        <w:br w:type="page"/>
      </w:r>
    </w:p>
    <w:p>
      <w:pPr>
        <w:spacing w:line="240" w:lineRule="auto"/>
        <w:ind w:firstLine="720" w:firstLineChars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СПЕЦИАЛЬНАЯ ЧАСТЬ.</w:t>
      </w:r>
    </w:p>
    <w:p>
      <w:pPr>
        <w:pStyle w:val="18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№6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(2 балла)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Какая из следующих топологий сети наиболее защищена от внешних угроз?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840" w:leftChars="0" w:firstLine="0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drawing>
          <wp:inline distT="114300" distB="114300" distL="114300" distR="114300">
            <wp:extent cx="2490470" cy="1845945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0788" cy="1846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840" w:leftChars="0" w:firstLine="0"/>
        <w:rPr>
          <w:rFonts w:ascii="Times New Roman" w:hAnsi="Times New Roman" w:cs="Times New Roman"/>
          <w:sz w:val="24"/>
          <w:szCs w:val="2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drawing>
          <wp:inline distT="114300" distB="114300" distL="114300" distR="114300">
            <wp:extent cx="2094230" cy="1827530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4713" cy="1827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840" w:leftChars="0" w:firstLine="0"/>
        <w:rPr>
          <w:rFonts w:ascii="Times New Roman" w:hAnsi="Times New Roman" w:cs="Times New Roman"/>
          <w:sz w:val="24"/>
          <w:szCs w:val="2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drawing>
          <wp:inline distT="114300" distB="114300" distL="114300" distR="114300">
            <wp:extent cx="1461770" cy="158877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2088" cy="158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№7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балла)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Раскодируйте следующую строку: </w:t>
      </w:r>
      <w:r>
        <w:rPr>
          <w:rFonts w:ascii="Times New Roman" w:hAnsi="Times New Roman" w:cs="Times New Roman"/>
          <w:sz w:val="24"/>
          <w:szCs w:val="24"/>
        </w:rPr>
        <w:t>VEVSTUlOQUwK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Строка закодирована в соответствии со стандартом </w:t>
      </w:r>
      <w:r>
        <w:rPr>
          <w:rFonts w:ascii="Times New Roman" w:hAnsi="Times New Roman" w:cs="Times New Roman"/>
          <w:sz w:val="24"/>
          <w:szCs w:val="24"/>
        </w:rPr>
        <w:t>Base</w:t>
      </w:r>
      <w:r>
        <w:rPr>
          <w:rFonts w:ascii="Times New Roman" w:hAnsi="Times New Roman" w:cs="Times New Roman"/>
          <w:sz w:val="24"/>
          <w:szCs w:val="24"/>
          <w:lang w:val="ru-RU"/>
        </w:rPr>
        <w:t>64</w:t>
      </w:r>
    </w:p>
    <w:p>
      <w:pPr>
        <w:pStyle w:val="18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№8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(1 балл)</w:t>
      </w:r>
    </w:p>
    <w:p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Какой результат будет получен при шифровании сообщения ‘</w:t>
      </w:r>
      <w:r>
        <w:rPr>
          <w:rFonts w:ascii="Times New Roman" w:hAnsi="Times New Roman" w:cs="Times New Roman"/>
          <w:sz w:val="24"/>
          <w:szCs w:val="24"/>
        </w:rPr>
        <w:t>READ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’ с использованием посимвольного </w:t>
      </w:r>
      <w:r>
        <w:rPr>
          <w:rFonts w:ascii="Times New Roman" w:hAnsi="Times New Roman" w:cs="Times New Roman"/>
          <w:sz w:val="24"/>
          <w:szCs w:val="24"/>
        </w:rPr>
        <w:t>XOR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ключа ‘1’?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DARE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CRPU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EARD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CTPU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>
      <w:pPr>
        <w:pStyle w:val="18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№9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(2 балла)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Следующее сообщение было зашифровано с использованием шифра Цезаря: ‘</w:t>
      </w:r>
      <w:r>
        <w:rPr>
          <w:rFonts w:ascii="Times New Roman" w:hAnsi="Times New Roman" w:cs="Times New Roman"/>
          <w:sz w:val="24"/>
          <w:szCs w:val="24"/>
        </w:rPr>
        <w:t>OPOXZCZK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’. Известно, что первая буква исходного сообщения -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  <w:lang w:val="ru-RU"/>
        </w:rPr>
        <w:t>. Расшифруйте сообщение. Ответ записать большими буквами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pStyle w:val="18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№10</w:t>
      </w:r>
    </w:p>
    <w:p>
      <w:pPr>
        <w:pStyle w:val="18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балла)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Зашифруйте сообщение 1337 (представлено в десятичной системе счисления), используя алгоритм шифрования </w:t>
      </w:r>
      <w:r>
        <w:rPr>
          <w:rFonts w:ascii="Times New Roman" w:hAnsi="Times New Roman" w:cs="Times New Roman"/>
          <w:sz w:val="24"/>
          <w:szCs w:val="24"/>
        </w:rPr>
        <w:t>RSA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следующие параметры: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=3,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=58171. </w:t>
      </w: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  <w:lang w:val="ru-RU"/>
        </w:rPr>
        <w:t>=55219. Ответ записать в десятичной системе счисления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№11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(1 балл)</w:t>
      </w:r>
    </w:p>
    <w:p>
      <w:pPr>
        <w:pStyle w:val="18"/>
        <w:ind w:left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Что из нижеперечисленного является способом кодирования информации:</w:t>
      </w:r>
    </w:p>
    <w:p>
      <w:pPr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Шифр Цезаря</w:t>
      </w:r>
    </w:p>
    <w:p>
      <w:pPr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MD5</w:t>
      </w:r>
    </w:p>
    <w:p>
      <w:pPr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Unicode</w:t>
      </w:r>
    </w:p>
    <w:p>
      <w:pPr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Код Хаффмана</w:t>
      </w:r>
    </w:p>
    <w:p>
      <w:pPr>
        <w:pStyle w:val="18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№12</w:t>
      </w:r>
    </w:p>
    <w:p>
      <w:pPr>
        <w:pStyle w:val="18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балла)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Какой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результат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получен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выполнении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следующего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запроса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базу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данных</w:t>
      </w:r>
      <w:r>
        <w:rPr>
          <w:rFonts w:ascii="Times New Roman" w:hAnsi="Times New Roman" w:cs="Times New Roman"/>
          <w:sz w:val="24"/>
          <w:szCs w:val="24"/>
        </w:rPr>
        <w:t>: “</w:t>
      </w:r>
      <w:r>
        <w:rPr>
          <w:rFonts w:ascii="Times New Roman" w:hAnsi="Times New Roman" w:cs="Times New Roman"/>
          <w:i/>
          <w:sz w:val="24"/>
          <w:szCs w:val="24"/>
        </w:rPr>
        <w:t>SELECT name FROM students WHERE (age &gt; 16 AND name LIKE "A%") OR (age &gt; 10 AND YEAR("2022/07/14") - age &lt; 2002)</w:t>
      </w:r>
      <w:r>
        <w:rPr>
          <w:rFonts w:ascii="Times New Roman" w:hAnsi="Times New Roman" w:cs="Times New Roman"/>
          <w:sz w:val="24"/>
          <w:szCs w:val="24"/>
        </w:rPr>
        <w:t>”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данных: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students:</w:t>
      </w:r>
    </w:p>
    <w:tbl>
      <w:tblPr>
        <w:tblStyle w:val="9"/>
        <w:tblW w:w="8640" w:type="dxa"/>
        <w:tblInd w:w="7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3555"/>
        <w:gridCol w:w="2160"/>
        <w:gridCol w:w="216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3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surname</w:t>
            </w:r>
          </w:p>
        </w:tc>
        <w:tc>
          <w:tcPr>
            <w:tcW w:w="2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Agata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Smirnova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Zhanna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Nikitina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Georgij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Ivanov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Evdokija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Dorofeeva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Eleonora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Kabanova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Marija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Vorontsova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Elena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Volkova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Nina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Nikitina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German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Borisov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Emil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Tsvetkov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Nikitina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Eleonora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Evseeva</w:t>
            </w:r>
          </w:p>
        </w:tc>
        <w:tc>
          <w:tcPr>
            <w:tcW w:w="216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>
      <w:pPr>
        <w:pStyle w:val="18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№13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(1 балла)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Что из нижеперечисленного является свойствами реляционных баз данных?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Гибкость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Горизонтальная масштабируемость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Вертикальная масштабируемость</w:t>
      </w:r>
    </w:p>
    <w:p>
      <w:pPr>
        <w:numPr>
          <w:ilvl w:val="0"/>
          <w:numId w:val="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Строгая структура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pStyle w:val="18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№14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(2 балла)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Сопоставьте базу данных и её тип: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MongoDB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Neo4J</w:t>
      </w:r>
    </w:p>
    <w:p>
      <w:pPr>
        <w:numPr>
          <w:ilvl w:val="0"/>
          <w:numId w:val="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PostgreSQL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</w:rPr>
      </w:pP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Реляционная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Нереляционная, документоориентированная</w:t>
      </w:r>
    </w:p>
    <w:p>
      <w:pPr>
        <w:numPr>
          <w:ilvl w:val="0"/>
          <w:numId w:val="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Нереляционная, графовая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№15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балла)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Раскодируйте следующую строку: ‘0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ru-RU"/>
        </w:rPr>
        <w:t>45 0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ru-RU"/>
        </w:rPr>
        <w:t>63 0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ru-RU"/>
        </w:rPr>
        <w:t>64 0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ru-RU"/>
        </w:rPr>
        <w:t>69 0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ru-RU"/>
        </w:rPr>
        <w:t>67 0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ru-RU"/>
        </w:rPr>
        <w:t>32 0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ru-RU"/>
        </w:rPr>
        <w:t>30 0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ru-RU"/>
        </w:rPr>
        <w:t>32 0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ru-RU"/>
        </w:rPr>
        <w:t>32’. Строка закодирована посимвольно в шестнадцатеричной системе счисления.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pStyle w:val="18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№16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(2 балла)</w:t>
      </w:r>
    </w:p>
    <w:p>
      <w:pPr>
        <w:pStyle w:val="1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Определите порядок пакетов при </w:t>
      </w:r>
      <w:r>
        <w:rPr>
          <w:rFonts w:ascii="Times New Roman" w:hAnsi="Times New Roman" w:cs="Times New Roman"/>
          <w:sz w:val="24"/>
          <w:szCs w:val="24"/>
        </w:rPr>
        <w:t>TCP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handshake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>
      <w:pPr>
        <w:numPr>
          <w:ilvl w:val="0"/>
          <w:numId w:val="1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ACK</w:t>
      </w:r>
    </w:p>
    <w:p>
      <w:pPr>
        <w:numPr>
          <w:ilvl w:val="0"/>
          <w:numId w:val="1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SYN-ACK</w:t>
      </w:r>
    </w:p>
    <w:p>
      <w:pPr>
        <w:numPr>
          <w:ilvl w:val="0"/>
          <w:numId w:val="1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SYN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pStyle w:val="18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№17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балла)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Назовите протокол, используемый для определения </w:t>
      </w:r>
      <w:r>
        <w:rPr>
          <w:rFonts w:ascii="Times New Roman" w:hAnsi="Times New Roman" w:cs="Times New Roman"/>
          <w:sz w:val="24"/>
          <w:szCs w:val="24"/>
        </w:rPr>
        <w:t>MAC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-адреса другого компьютера по </w:t>
      </w:r>
      <w:r>
        <w:rPr>
          <w:rFonts w:ascii="Times New Roman" w:hAnsi="Times New Roman" w:cs="Times New Roman"/>
          <w:sz w:val="24"/>
          <w:szCs w:val="24"/>
        </w:rPr>
        <w:t>IP</w:t>
      </w:r>
      <w:r>
        <w:rPr>
          <w:rFonts w:ascii="Times New Roman" w:hAnsi="Times New Roman" w:cs="Times New Roman"/>
          <w:sz w:val="24"/>
          <w:szCs w:val="24"/>
          <w:lang w:val="ru-RU"/>
        </w:rPr>
        <w:t>-адресу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pStyle w:val="18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№18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балла)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Дана следующая формула:</w:t>
      </w:r>
    </w:p>
    <w:p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*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* </w:t>
      </w:r>
      <w:r>
        <w:rPr>
          <w:rFonts w:ascii="Times New Roman" w:hAnsi="Times New Roman" w:cs="Times New Roman"/>
          <w:sz w:val="24"/>
          <w:szCs w:val="24"/>
        </w:rPr>
        <w:t>S</w:t>
      </w:r>
    </w:p>
    <w:p>
      <w:pPr>
        <w:ind w:firstLine="720" w:firstLineChars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lang w:val="ru-RU"/>
        </w:rPr>
        <w:t>) – вероятность реализации угрозы информационной безопасности;</w:t>
      </w:r>
    </w:p>
    <w:p>
      <w:pPr>
        <w:ind w:firstLine="720" w:firstLineChars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ru-RU"/>
        </w:rPr>
        <w:t>) – вероятность наличия уязвимости;</w:t>
      </w:r>
    </w:p>
    <w:p>
      <w:pPr>
        <w:ind w:firstLine="720" w:firstLineChars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стоимость актива;</w:t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Вероятность реализации угрозы составляет 80%, а вероятность наличия уязвимости рассчитывается по следующей формуле:</w:t>
      </w:r>
    </w:p>
    <w:p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=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N</w:t>
      </w:r>
    </w:p>
    <w:p>
      <w:pPr>
        <w:ind w:firstLine="720" w:firstLineChars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Где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хостов относящихся к активу с уязвимым ПО;</w:t>
      </w:r>
    </w:p>
    <w:p>
      <w:pPr>
        <w:ind w:firstLine="720" w:firstLineChars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хостов относящихся к активу.</w:t>
      </w:r>
    </w:p>
    <w:p>
      <w:pPr>
        <w:ind w:firstLine="72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компании имеются 12 хостов:</w:t>
      </w:r>
    </w:p>
    <w:tbl>
      <w:tblPr>
        <w:tblStyle w:val="15"/>
        <w:tblW w:w="8640" w:type="dxa"/>
        <w:tblInd w:w="72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2880"/>
        <w:gridCol w:w="2880"/>
        <w:gridCol w:w="288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хоста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Установленное ПО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DC-01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Windows Server 2019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Domain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WINSRV-WEB-01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IIS 8.5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Website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DC-02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Windows Server 2019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Domain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LINSRV-INTERNAL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Apache 2.4.49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NGFW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pfSense 22.05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Infrastructure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LINRTR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Debian 10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Infrastructure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LOADBALANCER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Nginx 1.18.0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Website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WINSRV-WEB-02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IIS 8.5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Website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CORP-PORTAL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IIS 8.5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DBSRV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PostgreSQL 14.5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Website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MONITORING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Zabbix 6.4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Infrastructure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FILESRV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Windows Server 2019</w:t>
            </w:r>
          </w:p>
        </w:tc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</w:t>
            </w:r>
          </w:p>
        </w:tc>
      </w:tr>
    </w:tbl>
    <w:p>
      <w:pPr>
        <w:ind w:firstLine="72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Ценности активов:</w:t>
      </w:r>
    </w:p>
    <w:p>
      <w:pPr>
        <w:ind w:firstLine="72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Website - 200000 руб.</w:t>
      </w:r>
    </w:p>
    <w:p>
      <w:pPr>
        <w:ind w:firstLine="72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Internal - 1300000 руб.</w:t>
      </w:r>
    </w:p>
    <w:p>
      <w:pPr>
        <w:ind w:firstLine="72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Domain - 600000 руб.</w:t>
      </w:r>
    </w:p>
    <w:p>
      <w:pPr>
        <w:ind w:firstLine="720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Infrastructure - 120000 руб.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На основании выше приведенных данных оценит какое значение риска (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имеет актив </w:t>
      </w:r>
      <w:r>
        <w:rPr>
          <w:rFonts w:ascii="Times New Roman" w:hAnsi="Times New Roman" w:cs="Times New Roman"/>
          <w:sz w:val="24"/>
          <w:szCs w:val="24"/>
        </w:rPr>
        <w:t>Website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если известно что </w:t>
      </w:r>
      <w:r>
        <w:rPr>
          <w:rFonts w:ascii="Times New Roman" w:hAnsi="Times New Roman" w:cs="Times New Roman"/>
          <w:sz w:val="24"/>
          <w:szCs w:val="24"/>
        </w:rPr>
        <w:t>IIS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8.5 - уязвим?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pStyle w:val="18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№19</w:t>
      </w:r>
    </w:p>
    <w:p>
      <w:pPr>
        <w:pStyle w:val="18"/>
        <w:numPr>
          <w:ilvl w:val="0"/>
          <w:numId w:val="0"/>
        </w:numPr>
        <w:ind w:left="0" w:leftChars="0" w:firstLine="0" w:firstLineChars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(3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балла)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>Используя данные приведенные в задании №18 определите какой актив имеет наибольшее значение риска (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), если известно что </w:t>
      </w:r>
      <w:r>
        <w:rPr>
          <w:rFonts w:ascii="Times New Roman" w:hAnsi="Times New Roman" w:cs="Times New Roman"/>
          <w:sz w:val="24"/>
          <w:szCs w:val="24"/>
        </w:rPr>
        <w:t>IIS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8.5, </w:t>
      </w:r>
      <w:r>
        <w:rPr>
          <w:rFonts w:ascii="Times New Roman" w:hAnsi="Times New Roman" w:cs="Times New Roman"/>
          <w:sz w:val="24"/>
          <w:szCs w:val="24"/>
        </w:rPr>
        <w:t>Apache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2.4.49 - уязвимы?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ascii="Times New Roman" w:hAnsi="Times New Roman" w:cs="Times New Roman"/>
          <w:sz w:val="24"/>
          <w:szCs w:val="24"/>
          <w:lang w:val="ru-RU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Кейс-задание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Задание №20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(25 баллов)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</w:rPr>
        <w:t>Web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-сайт, написанный с использованием </w:t>
      </w:r>
      <w:r>
        <w:rPr>
          <w:rFonts w:ascii="Times New Roman" w:hAnsi="Times New Roman" w:cs="Times New Roman"/>
          <w:sz w:val="24"/>
          <w:szCs w:val="24"/>
        </w:rPr>
        <w:t>Python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Flask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sqlalchemy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gunicorn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nginx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Jinja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2. Определите 2 наиболее вероятные типовые уязвимости, которые могут быть обнаружены в данном примере, опишите потенциальный ущерб от их эксплуатации и способы исправления этих уязвимостей. </w:t>
      </w:r>
    </w:p>
    <w:sectPr>
      <w:pgSz w:w="12240" w:h="15840"/>
      <w:pgMar w:top="624" w:right="624" w:bottom="624" w:left="624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A72F30"/>
    <w:multiLevelType w:val="multilevel"/>
    <w:tmpl w:val="00A72F30"/>
    <w:lvl w:ilvl="0" w:tentative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 w:tentative="0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 w:tentative="0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 w:tentative="0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 w:tentative="0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 w:tentative="0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>
    <w:nsid w:val="09A9584C"/>
    <w:multiLevelType w:val="multilevel"/>
    <w:tmpl w:val="09A9584C"/>
    <w:lvl w:ilvl="0" w:tentative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 w:tentative="0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 w:tentative="0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 w:tentative="0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 w:tentative="0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 w:tentative="0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nsid w:val="28073BA3"/>
    <w:multiLevelType w:val="multilevel"/>
    <w:tmpl w:val="28073BA3"/>
    <w:lvl w:ilvl="0" w:tentative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 w:tentative="0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 w:tentative="0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 w:tentative="0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 w:tentative="0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 w:tentative="0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nsid w:val="2D932527"/>
    <w:multiLevelType w:val="multilevel"/>
    <w:tmpl w:val="2D932527"/>
    <w:lvl w:ilvl="0" w:tentative="0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36DBD"/>
    <w:multiLevelType w:val="multilevel"/>
    <w:tmpl w:val="33736DBD"/>
    <w:lvl w:ilvl="0" w:tentative="0">
      <w:start w:val="1"/>
      <w:numFmt w:val="upperLetter"/>
      <w:lvlText w:val="%1)"/>
      <w:lvlJc w:val="left"/>
      <w:pPr>
        <w:ind w:left="1440" w:hanging="360"/>
      </w:pPr>
      <w:rPr>
        <w:u w:val="none"/>
      </w:rPr>
    </w:lvl>
    <w:lvl w:ilvl="1" w:tentative="0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 w:tentative="0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 w:tentative="0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 w:tentative="0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 w:tentative="0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nsid w:val="36116229"/>
    <w:multiLevelType w:val="multilevel"/>
    <w:tmpl w:val="36116229"/>
    <w:lvl w:ilvl="0" w:tentative="0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34C0"/>
    <w:multiLevelType w:val="multilevel"/>
    <w:tmpl w:val="4AD334C0"/>
    <w:lvl w:ilvl="0" w:tentative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 w:tentative="0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 w:tentative="0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 w:tentative="0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 w:tentative="0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 w:tentative="0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>
    <w:nsid w:val="4F4E1AF3"/>
    <w:multiLevelType w:val="multilevel"/>
    <w:tmpl w:val="4F4E1AF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/>
        <w:i w:val="0"/>
        <w:sz w:val="22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13518"/>
    <w:multiLevelType w:val="multilevel"/>
    <w:tmpl w:val="56A13518"/>
    <w:lvl w:ilvl="0" w:tentative="0">
      <w:start w:val="1"/>
      <w:numFmt w:val="decimal"/>
      <w:lvlText w:val="%1)"/>
      <w:lvlJc w:val="left"/>
      <w:pPr>
        <w:tabs>
          <w:tab w:val="left" w:pos="840"/>
        </w:tabs>
        <w:ind w:left="2280" w:hanging="360"/>
      </w:pPr>
      <w:rPr>
        <w:u w:val="no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3000" w:hanging="360"/>
      </w:pPr>
      <w:rPr>
        <w:u w:val="none"/>
      </w:rPr>
    </w:lvl>
    <w:lvl w:ilvl="2" w:tentative="0">
      <w:start w:val="1"/>
      <w:numFmt w:val="lowerRoman"/>
      <w:lvlText w:val="%3)"/>
      <w:lvlJc w:val="right"/>
      <w:pPr>
        <w:tabs>
          <w:tab w:val="left" w:pos="840"/>
        </w:tabs>
        <w:ind w:left="3720" w:hanging="360"/>
      </w:pPr>
      <w:rPr>
        <w:u w:val="none"/>
      </w:rPr>
    </w:lvl>
    <w:lvl w:ilvl="3" w:tentative="0">
      <w:start w:val="1"/>
      <w:numFmt w:val="decimal"/>
      <w:lvlText w:val="(%4)"/>
      <w:lvlJc w:val="left"/>
      <w:pPr>
        <w:tabs>
          <w:tab w:val="left" w:pos="840"/>
        </w:tabs>
        <w:ind w:left="4440" w:hanging="360"/>
      </w:pPr>
      <w:rPr>
        <w:u w:val="none"/>
      </w:rPr>
    </w:lvl>
    <w:lvl w:ilvl="4" w:tentative="0">
      <w:start w:val="1"/>
      <w:numFmt w:val="lowerLetter"/>
      <w:lvlText w:val="(%5)"/>
      <w:lvlJc w:val="left"/>
      <w:pPr>
        <w:tabs>
          <w:tab w:val="left" w:pos="840"/>
        </w:tabs>
        <w:ind w:left="5160" w:hanging="360"/>
      </w:pPr>
      <w:rPr>
        <w:u w:val="none"/>
      </w:rPr>
    </w:lvl>
    <w:lvl w:ilvl="5" w:tentative="0">
      <w:start w:val="1"/>
      <w:numFmt w:val="lowerRoman"/>
      <w:lvlText w:val="(%6)"/>
      <w:lvlJc w:val="right"/>
      <w:pPr>
        <w:tabs>
          <w:tab w:val="left" w:pos="840"/>
        </w:tabs>
        <w:ind w:left="588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tabs>
          <w:tab w:val="left" w:pos="840"/>
        </w:tabs>
        <w:ind w:left="660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tabs>
          <w:tab w:val="left" w:pos="840"/>
        </w:tabs>
        <w:ind w:left="732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tabs>
          <w:tab w:val="left" w:pos="840"/>
        </w:tabs>
        <w:ind w:left="8040" w:hanging="360"/>
      </w:pPr>
      <w:rPr>
        <w:u w:val="none"/>
      </w:rPr>
    </w:lvl>
  </w:abstractNum>
  <w:abstractNum w:abstractNumId="9">
    <w:nsid w:val="762A79C4"/>
    <w:multiLevelType w:val="multilevel"/>
    <w:tmpl w:val="762A79C4"/>
    <w:lvl w:ilvl="0" w:tentative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597A66"/>
    <w:rsid w:val="00153FD4"/>
    <w:rsid w:val="0015405F"/>
    <w:rsid w:val="001C7FD3"/>
    <w:rsid w:val="00310867"/>
    <w:rsid w:val="0047603D"/>
    <w:rsid w:val="00594451"/>
    <w:rsid w:val="00597A66"/>
    <w:rsid w:val="00A75C23"/>
    <w:rsid w:val="30963DB0"/>
    <w:rsid w:val="7752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 w:eastAsia="ru-RU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  <w:outlineLvl w:val="4"/>
    </w:pPr>
    <w:rPr>
      <w:color w:val="666666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17"/>
    <w:semiHidden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11">
    <w:name w:val="Title"/>
    <w:basedOn w:val="1"/>
    <w:next w:val="1"/>
    <w:qFormat/>
    <w:uiPriority w:val="0"/>
    <w:pPr>
      <w:keepNext/>
      <w:keepLines/>
      <w:spacing w:after="60"/>
    </w:pPr>
    <w:rPr>
      <w:sz w:val="52"/>
      <w:szCs w:val="52"/>
    </w:rPr>
  </w:style>
  <w:style w:type="paragraph" w:styleId="12">
    <w:name w:val="Subtitle"/>
    <w:basedOn w:val="1"/>
    <w:next w:val="1"/>
    <w:qFormat/>
    <w:uiPriority w:val="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3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_Style 13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6">
    <w:name w:val="_Style 14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7">
    <w:name w:val="Текст выноски Знак"/>
    <w:basedOn w:val="8"/>
    <w:link w:val="10"/>
    <w:semiHidden/>
    <w:qFormat/>
    <w:uiPriority w:val="99"/>
    <w:rPr>
      <w:rFonts w:ascii="Tahoma" w:hAnsi="Tahoma" w:cs="Tahoma"/>
      <w:sz w:val="16"/>
      <w:szCs w:val="16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fontstyle01"/>
    <w:qFormat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596</Words>
  <Characters>3402</Characters>
  <Lines>28</Lines>
  <Paragraphs>7</Paragraphs>
  <TotalTime>7</TotalTime>
  <ScaleCrop>false</ScaleCrop>
  <LinksUpToDate>false</LinksUpToDate>
  <CharactersWithSpaces>3991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2022-10-25T06:26:00Z</dcterms:created>
  <dc:creator>Роман Соловьев</dc:creator>
  <cp:lastModifiedBy>Сергей Седов</cp:lastModifiedBy>
  <dcterms:modified xsi:type="dcterms:W3CDTF">2022-10-27T00:31:01Z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B27A7BE7735D4D99BCB99E22C489B0FA</vt:lpwstr>
  </property>
</Properties>
</file>